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30E1" w14:textId="77777777" w:rsidR="007A7BBA" w:rsidRPr="008F7948" w:rsidRDefault="007A7BBA" w:rsidP="007A7BBA">
      <w:pPr>
        <w:jc w:val="center"/>
        <w:rPr>
          <w:rFonts w:ascii="Roboto" w:hAnsi="Roboto" w:cs="Times New Roman"/>
          <w:b/>
          <w:bCs/>
          <w:color w:val="0F9ED5" w:themeColor="accent4"/>
          <w:sz w:val="28"/>
          <w:szCs w:val="28"/>
          <w:u w:val="single"/>
        </w:rPr>
      </w:pPr>
      <w:r w:rsidRPr="008F7948">
        <w:rPr>
          <w:rFonts w:ascii="Roboto" w:hAnsi="Roboto" w:cs="Times New Roman"/>
          <w:b/>
          <w:bCs/>
          <w:color w:val="0F9ED5" w:themeColor="accent4"/>
          <w:sz w:val="28"/>
          <w:szCs w:val="28"/>
          <w:u w:val="single"/>
        </w:rPr>
        <w:t xml:space="preserve">Školní potřeby pro žáky </w:t>
      </w:r>
    </w:p>
    <w:p w14:paraId="21F80613" w14:textId="77777777" w:rsidR="007A7BBA" w:rsidRPr="003E7C00" w:rsidRDefault="007A7BBA" w:rsidP="007A7BBA">
      <w:pPr>
        <w:jc w:val="both"/>
        <w:rPr>
          <w:rFonts w:ascii="Roboto" w:hAnsi="Roboto" w:cs="Times New Roman"/>
          <w:b/>
          <w:bCs/>
          <w:color w:val="00B0F0"/>
          <w:u w:val="single"/>
        </w:rPr>
      </w:pPr>
      <w:r w:rsidRPr="003E7C00">
        <w:rPr>
          <w:rFonts w:ascii="Roboto" w:hAnsi="Roboto" w:cs="Times New Roman"/>
          <w:b/>
          <w:bCs/>
          <w:color w:val="00B0F0"/>
          <w:u w:val="single"/>
        </w:rPr>
        <w:t xml:space="preserve"> 1. třída </w:t>
      </w:r>
    </w:p>
    <w:p w14:paraId="430DD4AE" w14:textId="77777777" w:rsidR="007A7BBA" w:rsidRPr="008F7948" w:rsidRDefault="007A7BBA" w:rsidP="007A7BBA">
      <w:pPr>
        <w:spacing w:line="276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Prvňáčci dostanou zdarma balíček školních a výtvarných potřeb od obce – pastelky, voskovky, vodové barvy, štětce, lepidlo, modelínu, tužky, nůžky, kelímek na vodu, učebnice a pracovní sešity</w:t>
      </w:r>
    </w:p>
    <w:p w14:paraId="04A4DF85" w14:textId="53A78A16" w:rsidR="007A7BBA" w:rsidRPr="008F7948" w:rsidRDefault="007A7BBA" w:rsidP="007A7BBA">
      <w:pPr>
        <w:spacing w:line="276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Dále bude prvňáček potřebovat kufřík na výtvarné potřeby, tričko nebo zástěrku na </w:t>
      </w:r>
      <w:proofErr w:type="gramStart"/>
      <w:r w:rsidRPr="008F7948">
        <w:rPr>
          <w:rFonts w:ascii="Roboto" w:hAnsi="Roboto" w:cs="Times New Roman"/>
        </w:rPr>
        <w:t>V</w:t>
      </w:r>
      <w:r w:rsidR="003E7C00">
        <w:rPr>
          <w:rFonts w:ascii="Roboto" w:hAnsi="Roboto" w:cs="Times New Roman"/>
        </w:rPr>
        <w:t>V</w:t>
      </w:r>
      <w:r w:rsidRPr="008F7948">
        <w:rPr>
          <w:rFonts w:ascii="Roboto" w:hAnsi="Roboto" w:cs="Times New Roman"/>
        </w:rPr>
        <w:t xml:space="preserve">,   </w:t>
      </w:r>
      <w:proofErr w:type="gramEnd"/>
      <w:r w:rsidRPr="008F7948">
        <w:rPr>
          <w:rFonts w:ascii="Roboto" w:hAnsi="Roboto" w:cs="Times New Roman"/>
        </w:rPr>
        <w:t xml:space="preserve">            na TV tepláky, tričko, kraťasy, mikinu, pokrývku hlavy, děvčata gumičku do vlasů, náhradní ponožky, sáček, do kterého si budou moci oblečení ukládat v šatně. </w:t>
      </w:r>
    </w:p>
    <w:p w14:paraId="441FAFA8" w14:textId="77777777" w:rsidR="007A7BBA" w:rsidRPr="008F7948" w:rsidRDefault="007A7BBA" w:rsidP="007A7BBA">
      <w:pPr>
        <w:spacing w:line="276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Dále pak přezůvky, krabici papírových kapesníků, ručník a ubrousek na svačinu.</w:t>
      </w:r>
    </w:p>
    <w:p w14:paraId="0EA29EAB" w14:textId="77777777" w:rsidR="007A7BBA" w:rsidRPr="008F7948" w:rsidRDefault="007A7BBA" w:rsidP="007A7BBA">
      <w:pPr>
        <w:spacing w:line="276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Prvňáčci nebudou zpočátku potřebovat gumu, pero ani zmizík.</w:t>
      </w:r>
    </w:p>
    <w:p w14:paraId="0FADC969" w14:textId="77777777" w:rsidR="007A7BBA" w:rsidRPr="008F7948" w:rsidRDefault="007A7BBA" w:rsidP="007A7BBA">
      <w:pPr>
        <w:jc w:val="both"/>
        <w:rPr>
          <w:rFonts w:ascii="Roboto" w:hAnsi="Roboto" w:cs="Times New Roman"/>
          <w:b/>
          <w:bCs/>
        </w:rPr>
      </w:pPr>
    </w:p>
    <w:p w14:paraId="191478F8" w14:textId="77777777" w:rsidR="007A7BBA" w:rsidRPr="003E7C00" w:rsidRDefault="007A7BBA" w:rsidP="007A7BBA">
      <w:pPr>
        <w:jc w:val="both"/>
        <w:rPr>
          <w:rFonts w:ascii="Roboto" w:hAnsi="Roboto" w:cs="Times New Roman"/>
          <w:b/>
          <w:bCs/>
          <w:color w:val="00B0F0"/>
          <w:u w:val="single"/>
        </w:rPr>
      </w:pPr>
      <w:r w:rsidRPr="003E7C00">
        <w:rPr>
          <w:rFonts w:ascii="Roboto" w:hAnsi="Roboto" w:cs="Times New Roman"/>
          <w:b/>
          <w:bCs/>
          <w:color w:val="00B0F0"/>
          <w:u w:val="single"/>
        </w:rPr>
        <w:t>2. – 5.  třídy</w:t>
      </w:r>
    </w:p>
    <w:p w14:paraId="417181EF" w14:textId="77777777" w:rsidR="007A7BBA" w:rsidRPr="003E7C00" w:rsidRDefault="007A7BBA" w:rsidP="007A7BBA">
      <w:pPr>
        <w:spacing w:line="240" w:lineRule="auto"/>
        <w:jc w:val="both"/>
        <w:rPr>
          <w:rFonts w:ascii="Roboto" w:hAnsi="Roboto" w:cs="Times New Roman"/>
          <w:b/>
          <w:bCs/>
          <w:i/>
          <w:iCs/>
          <w:color w:val="0070C0"/>
        </w:rPr>
      </w:pPr>
      <w:r w:rsidRPr="003E7C00">
        <w:rPr>
          <w:rFonts w:ascii="Roboto" w:hAnsi="Roboto" w:cs="Times New Roman"/>
          <w:b/>
          <w:bCs/>
          <w:i/>
          <w:iCs/>
          <w:color w:val="0070C0"/>
        </w:rPr>
        <w:t xml:space="preserve">Do penálu: </w:t>
      </w:r>
    </w:p>
    <w:p w14:paraId="3A927E5F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tužka č. 1, 2 a 3</w:t>
      </w:r>
    </w:p>
    <w:p w14:paraId="2106E678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pastelky, guma, ořezávátko</w:t>
      </w:r>
    </w:p>
    <w:p w14:paraId="20C448E9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nůžky s kulatou špičkou</w:t>
      </w:r>
    </w:p>
    <w:p w14:paraId="252DD8C8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malé pravítko </w:t>
      </w:r>
    </w:p>
    <w:p w14:paraId="6AE224BB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pero (perem prvňáčci začnou psát později – včas obdrží informaci od třídní učitelky s doporučením, které lze používat) </w:t>
      </w:r>
    </w:p>
    <w:p w14:paraId="00A7FCFE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</w:p>
    <w:p w14:paraId="47A154D8" w14:textId="77777777" w:rsidR="007A7BBA" w:rsidRPr="003E7C00" w:rsidRDefault="007A7BBA" w:rsidP="007A7BBA">
      <w:pPr>
        <w:spacing w:line="240" w:lineRule="auto"/>
        <w:jc w:val="both"/>
        <w:rPr>
          <w:rFonts w:ascii="Roboto" w:hAnsi="Roboto" w:cs="Times New Roman"/>
          <w:b/>
          <w:bCs/>
          <w:i/>
          <w:iCs/>
          <w:color w:val="0070C0"/>
        </w:rPr>
      </w:pPr>
      <w:r w:rsidRPr="003E7C00">
        <w:rPr>
          <w:rFonts w:ascii="Roboto" w:hAnsi="Roboto" w:cs="Times New Roman"/>
          <w:b/>
          <w:bCs/>
          <w:i/>
          <w:iCs/>
          <w:color w:val="0070C0"/>
        </w:rPr>
        <w:t>Do třídy:</w:t>
      </w:r>
    </w:p>
    <w:p w14:paraId="1340C1A2" w14:textId="77777777" w:rsidR="007A7BBA" w:rsidRPr="008F7948" w:rsidRDefault="007A7BBA" w:rsidP="007A7BBA">
      <w:pPr>
        <w:spacing w:line="240" w:lineRule="auto"/>
        <w:rPr>
          <w:rFonts w:ascii="Roboto" w:hAnsi="Roboto"/>
        </w:rPr>
      </w:pPr>
      <w:r w:rsidRPr="008F7948">
        <w:rPr>
          <w:rFonts w:ascii="Roboto" w:hAnsi="Roboto" w:cs="Times New Roman"/>
        </w:rPr>
        <w:t xml:space="preserve">přezůvky – ne pantofle – nebezpečí úrazu </w:t>
      </w:r>
    </w:p>
    <w:p w14:paraId="365116A7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obaly na učebnice a sešity</w:t>
      </w:r>
    </w:p>
    <w:p w14:paraId="5FDEE45A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pravítko 30 cm, trojúhelník s ryskou, </w:t>
      </w:r>
    </w:p>
    <w:p w14:paraId="04EB28D1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kružítko - 3.-5. ročník (kružítkem třeťáci začnou rýsovat později) </w:t>
      </w:r>
    </w:p>
    <w:p w14:paraId="4C897E6A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kapesníky – box, </w:t>
      </w:r>
    </w:p>
    <w:p w14:paraId="51C393F4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ručník a ubrousek na svačinu </w:t>
      </w:r>
    </w:p>
    <w:p w14:paraId="570FE39C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pracovní sešity a sešity žáci obdrží během prvního školního týdne </w:t>
      </w:r>
    </w:p>
    <w:p w14:paraId="179BCE10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</w:p>
    <w:p w14:paraId="1375EDC1" w14:textId="77777777" w:rsidR="008F7948" w:rsidRPr="008F7948" w:rsidRDefault="008F7948" w:rsidP="007A7BBA">
      <w:pPr>
        <w:jc w:val="both"/>
        <w:rPr>
          <w:rFonts w:ascii="Roboto" w:hAnsi="Roboto" w:cs="Times New Roman"/>
        </w:rPr>
      </w:pPr>
    </w:p>
    <w:p w14:paraId="4F3CEEFD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</w:p>
    <w:p w14:paraId="6FA93C12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</w:p>
    <w:p w14:paraId="4A72686A" w14:textId="77777777" w:rsidR="007A7BBA" w:rsidRPr="003E7C00" w:rsidRDefault="007A7BBA" w:rsidP="007A7BBA">
      <w:pPr>
        <w:jc w:val="both"/>
        <w:rPr>
          <w:rFonts w:ascii="Roboto" w:hAnsi="Roboto" w:cs="Times New Roman"/>
          <w:i/>
          <w:iCs/>
          <w:color w:val="0070C0"/>
        </w:rPr>
      </w:pPr>
      <w:r w:rsidRPr="003E7C00">
        <w:rPr>
          <w:rFonts w:ascii="Roboto" w:hAnsi="Roboto" w:cs="Times New Roman"/>
          <w:b/>
          <w:bCs/>
          <w:i/>
          <w:iCs/>
          <w:color w:val="0070C0"/>
        </w:rPr>
        <w:t>Výtvarná výchova a pracovní činnosti:</w:t>
      </w:r>
      <w:r w:rsidRPr="003E7C00">
        <w:rPr>
          <w:rFonts w:ascii="Roboto" w:hAnsi="Roboto" w:cs="Times New Roman"/>
          <w:i/>
          <w:iCs/>
          <w:color w:val="0070C0"/>
        </w:rPr>
        <w:t xml:space="preserve"> </w:t>
      </w:r>
    </w:p>
    <w:p w14:paraId="221C7750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kelímek na vodu </w:t>
      </w:r>
    </w:p>
    <w:p w14:paraId="3919F282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hadřík na otírání štětců </w:t>
      </w:r>
    </w:p>
    <w:p w14:paraId="337932C7" w14:textId="2A856D19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oblečení na V</w:t>
      </w:r>
      <w:r w:rsidR="003E7C00">
        <w:rPr>
          <w:rFonts w:ascii="Roboto" w:hAnsi="Roboto" w:cs="Times New Roman"/>
        </w:rPr>
        <w:t>V</w:t>
      </w:r>
      <w:r w:rsidRPr="008F7948">
        <w:rPr>
          <w:rFonts w:ascii="Roboto" w:hAnsi="Roboto" w:cs="Times New Roman"/>
        </w:rPr>
        <w:t xml:space="preserve"> – starší tričko, zástěrka </w:t>
      </w:r>
    </w:p>
    <w:p w14:paraId="4B9DD60F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modelína 10 barev </w:t>
      </w:r>
    </w:p>
    <w:p w14:paraId="0129C828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 xml:space="preserve">štětce: kulatý č. 4, 6 a 8, plochý č. 10 a 12 </w:t>
      </w:r>
    </w:p>
    <w:p w14:paraId="3AF05DAE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voskovky vodové a temperové barvy</w:t>
      </w:r>
    </w:p>
    <w:p w14:paraId="3246AA10" w14:textId="77777777" w:rsidR="007A7BBA" w:rsidRPr="008F7948" w:rsidRDefault="007A7BBA" w:rsidP="007A7BBA">
      <w:pPr>
        <w:spacing w:line="240" w:lineRule="auto"/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kufřík na výtvarné potřeby</w:t>
      </w:r>
    </w:p>
    <w:p w14:paraId="5BF7028D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</w:p>
    <w:p w14:paraId="2E29B3CA" w14:textId="77777777" w:rsidR="007A7BBA" w:rsidRPr="003E7C00" w:rsidRDefault="007A7BBA" w:rsidP="007A7BBA">
      <w:pPr>
        <w:jc w:val="both"/>
        <w:rPr>
          <w:rFonts w:ascii="Roboto" w:hAnsi="Roboto" w:cs="Times New Roman"/>
          <w:b/>
          <w:bCs/>
          <w:i/>
          <w:iCs/>
          <w:color w:val="0070C0"/>
        </w:rPr>
      </w:pPr>
      <w:r w:rsidRPr="003E7C00">
        <w:rPr>
          <w:rFonts w:ascii="Roboto" w:hAnsi="Roboto" w:cs="Times New Roman"/>
          <w:b/>
          <w:bCs/>
          <w:i/>
          <w:iCs/>
          <w:color w:val="0070C0"/>
        </w:rPr>
        <w:t>Tělocvik (zároveň i do ŠD):</w:t>
      </w:r>
    </w:p>
    <w:p w14:paraId="10E31AB0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tričko, mikina</w:t>
      </w:r>
    </w:p>
    <w:p w14:paraId="73837E4B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kraťasy, tepláky</w:t>
      </w:r>
    </w:p>
    <w:p w14:paraId="1690F178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náhradní ponožky</w:t>
      </w:r>
    </w:p>
    <w:p w14:paraId="518C4390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cvičky do tělocvičny, sportovní obuv na hřiště</w:t>
      </w:r>
    </w:p>
    <w:p w14:paraId="0D08C348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  <w:r w:rsidRPr="008F7948">
        <w:rPr>
          <w:rFonts w:ascii="Roboto" w:hAnsi="Roboto" w:cs="Times New Roman"/>
        </w:rPr>
        <w:t>pokrývka hlavy – pro pobyt venku, děvčata gumičku do vlasů</w:t>
      </w:r>
      <w:r w:rsidRPr="008F7948">
        <w:rPr>
          <w:rFonts w:ascii="Roboto" w:hAnsi="Roboto"/>
        </w:rPr>
        <w:t xml:space="preserve">       </w:t>
      </w:r>
    </w:p>
    <w:p w14:paraId="24385E13" w14:textId="77777777" w:rsidR="007A7BBA" w:rsidRPr="008F7948" w:rsidRDefault="007A7BBA" w:rsidP="007A7BBA">
      <w:pPr>
        <w:spacing w:line="360" w:lineRule="auto"/>
        <w:ind w:left="360"/>
        <w:rPr>
          <w:rFonts w:ascii="Roboto" w:hAnsi="Roboto"/>
        </w:rPr>
      </w:pPr>
    </w:p>
    <w:p w14:paraId="217DCC3B" w14:textId="77777777" w:rsidR="007A7BBA" w:rsidRPr="008F7948" w:rsidRDefault="007A7BBA" w:rsidP="007A7BBA">
      <w:pPr>
        <w:spacing w:line="360" w:lineRule="auto"/>
        <w:ind w:left="360"/>
        <w:rPr>
          <w:rFonts w:ascii="Roboto" w:hAnsi="Roboto"/>
          <w:b/>
        </w:rPr>
      </w:pPr>
    </w:p>
    <w:p w14:paraId="7210B84A" w14:textId="77777777" w:rsidR="007A7BBA" w:rsidRPr="008F7948" w:rsidRDefault="007A7BBA" w:rsidP="007A7BBA">
      <w:pPr>
        <w:ind w:left="357"/>
        <w:rPr>
          <w:rFonts w:ascii="Roboto" w:hAnsi="Roboto"/>
        </w:rPr>
      </w:pP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  <w:b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</w:r>
      <w:r w:rsidRPr="008F7948">
        <w:rPr>
          <w:rFonts w:ascii="Roboto" w:hAnsi="Roboto"/>
        </w:rPr>
        <w:tab/>
        <w:t xml:space="preserve">       </w:t>
      </w:r>
    </w:p>
    <w:p w14:paraId="067AEC51" w14:textId="77777777" w:rsidR="007A7BBA" w:rsidRPr="008F7948" w:rsidRDefault="007A7BBA" w:rsidP="007A7BBA">
      <w:pPr>
        <w:spacing w:line="360" w:lineRule="auto"/>
        <w:ind w:left="360"/>
        <w:rPr>
          <w:rFonts w:ascii="Roboto" w:hAnsi="Roboto"/>
          <w:b/>
        </w:rPr>
      </w:pPr>
    </w:p>
    <w:p w14:paraId="34C8959A" w14:textId="77777777" w:rsidR="007A7BBA" w:rsidRPr="008F7948" w:rsidRDefault="007A7BBA" w:rsidP="007A7BBA">
      <w:pPr>
        <w:jc w:val="both"/>
        <w:rPr>
          <w:rFonts w:ascii="Roboto" w:hAnsi="Roboto" w:cs="Times New Roman"/>
        </w:rPr>
      </w:pPr>
    </w:p>
    <w:p w14:paraId="52617F5B" w14:textId="77777777" w:rsidR="00BF246E" w:rsidRPr="008F7948" w:rsidRDefault="00BF246E">
      <w:pPr>
        <w:rPr>
          <w:rFonts w:ascii="Roboto" w:hAnsi="Roboto"/>
        </w:rPr>
      </w:pPr>
    </w:p>
    <w:sectPr w:rsidR="00BF246E" w:rsidRPr="008F7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BA"/>
    <w:rsid w:val="003E7C00"/>
    <w:rsid w:val="0042144E"/>
    <w:rsid w:val="005F1913"/>
    <w:rsid w:val="005F7399"/>
    <w:rsid w:val="007A7BBA"/>
    <w:rsid w:val="008F7948"/>
    <w:rsid w:val="00B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E1D6"/>
  <w15:chartTrackingRefBased/>
  <w15:docId w15:val="{BF2EC063-9D55-40A8-A8EE-8EED810E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BBA"/>
  </w:style>
  <w:style w:type="paragraph" w:styleId="Nadpis1">
    <w:name w:val="heading 1"/>
    <w:basedOn w:val="Normln"/>
    <w:next w:val="Normln"/>
    <w:link w:val="Nadpis1Char"/>
    <w:uiPriority w:val="9"/>
    <w:qFormat/>
    <w:rsid w:val="007A7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7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7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7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7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7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7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7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7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7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7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7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7B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7B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7B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7B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7B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7B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7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7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7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7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7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7B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7B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7B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7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7B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7B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Rana</dc:creator>
  <cp:keywords/>
  <dc:description/>
  <cp:lastModifiedBy>ZS Rana</cp:lastModifiedBy>
  <cp:revision>3</cp:revision>
  <dcterms:created xsi:type="dcterms:W3CDTF">2026-08-25T09:12:00Z</dcterms:created>
  <dcterms:modified xsi:type="dcterms:W3CDTF">2026-08-25T14:14:00Z</dcterms:modified>
</cp:coreProperties>
</file>